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0D6302C" w14:textId="41D964D3" w:rsidR="00D76D95" w:rsidRDefault="00D76D95" w:rsidP="00D76D9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februar 2020.</w:t>
            </w:r>
          </w:p>
          <w:p w14:paraId="1402E63F" w14:textId="77777777" w:rsidR="00D76D95" w:rsidRDefault="00D76D95" w:rsidP="00D76D9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4E47C5B2" w14:textId="77777777" w:rsidR="00D76D95" w:rsidRDefault="00D76D95" w:rsidP="00D76D9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 RPK Kraljevo,</w:t>
            </w:r>
          </w:p>
          <w:p w14:paraId="0CF7A1DB" w14:textId="32780A18" w:rsidR="00931281" w:rsidRPr="00931281" w:rsidRDefault="00D76D95" w:rsidP="00D76D9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703FC9F2" w14:textId="77777777" w:rsidR="00D76D95" w:rsidRDefault="00D76D95" w:rsidP="00D76D9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14:paraId="233DC1E2" w14:textId="5A334C7D" w:rsidR="00ED41E3" w:rsidRPr="00805DC7" w:rsidRDefault="00D76D95" w:rsidP="00D76D9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Zorica Lešević (+381 36 219 990) zorica.lesevic@pks.rs / www.pks.com</w:t>
            </w:r>
            <w:bookmarkStart w:id="0" w:name="_GoBack"/>
            <w:bookmarkEnd w:id="0"/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8158F" w14:textId="77777777" w:rsidR="00723411" w:rsidRDefault="00723411">
      <w:r>
        <w:separator/>
      </w:r>
    </w:p>
  </w:endnote>
  <w:endnote w:type="continuationSeparator" w:id="0">
    <w:p w14:paraId="625EF266" w14:textId="77777777" w:rsidR="00723411" w:rsidRDefault="0072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88325" w14:textId="77777777" w:rsidR="00723411" w:rsidRDefault="00723411">
      <w:r>
        <w:separator/>
      </w:r>
    </w:p>
  </w:footnote>
  <w:footnote w:type="continuationSeparator" w:id="0">
    <w:p w14:paraId="19294A08" w14:textId="77777777" w:rsidR="00723411" w:rsidRDefault="00723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931EE-5B2E-4F96-B09B-325013B85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2784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2020-02-03T12:13:00Z</dcterms:created>
  <dcterms:modified xsi:type="dcterms:W3CDTF">2020-02-03T12:13:00Z</dcterms:modified>
</cp:coreProperties>
</file>